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02FD05" w14:textId="3F767A01" w:rsidR="007C4F20" w:rsidRPr="00A42FC2" w:rsidRDefault="00926127" w:rsidP="00B9371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2FC2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14:paraId="5382F0E4" w14:textId="63F169D8" w:rsidR="00A42FC2" w:rsidRPr="00A42FC2" w:rsidRDefault="00A42FC2" w:rsidP="00B9371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42FC2">
        <w:rPr>
          <w:rFonts w:ascii="Times New Roman" w:hAnsi="Times New Roman" w:cs="Times New Roman"/>
          <w:b/>
          <w:bCs/>
          <w:sz w:val="24"/>
          <w:szCs w:val="24"/>
        </w:rPr>
        <w:t>Выполнение работ по разработке проектной документации по объекту: ''Реконструкция здания МБОУ ''</w:t>
      </w:r>
      <w:proofErr w:type="spellStart"/>
      <w:r w:rsidRPr="00A42FC2">
        <w:rPr>
          <w:rFonts w:ascii="Times New Roman" w:hAnsi="Times New Roman" w:cs="Times New Roman"/>
          <w:b/>
          <w:bCs/>
          <w:sz w:val="24"/>
          <w:szCs w:val="24"/>
        </w:rPr>
        <w:t>Валамазская</w:t>
      </w:r>
      <w:proofErr w:type="spellEnd"/>
      <w:r w:rsidRPr="00A42FC2">
        <w:rPr>
          <w:rFonts w:ascii="Times New Roman" w:hAnsi="Times New Roman" w:cs="Times New Roman"/>
          <w:b/>
          <w:bCs/>
          <w:sz w:val="24"/>
          <w:szCs w:val="24"/>
        </w:rPr>
        <w:t xml:space="preserve"> средняя общеобразовательная школа'', перевод помещений </w:t>
      </w:r>
      <w:proofErr w:type="spellStart"/>
      <w:r w:rsidRPr="00A42FC2">
        <w:rPr>
          <w:rFonts w:ascii="Times New Roman" w:hAnsi="Times New Roman" w:cs="Times New Roman"/>
          <w:b/>
          <w:bCs/>
          <w:sz w:val="24"/>
          <w:szCs w:val="24"/>
        </w:rPr>
        <w:t>Валамазского</w:t>
      </w:r>
      <w:proofErr w:type="spellEnd"/>
      <w:r w:rsidRPr="00A42FC2">
        <w:rPr>
          <w:rFonts w:ascii="Times New Roman" w:hAnsi="Times New Roman" w:cs="Times New Roman"/>
          <w:b/>
          <w:bCs/>
          <w:sz w:val="24"/>
          <w:szCs w:val="24"/>
        </w:rPr>
        <w:t xml:space="preserve"> сельского дома культуры в здание школы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410"/>
        <w:gridCol w:w="6486"/>
      </w:tblGrid>
      <w:tr w:rsidR="00B9371E" w:rsidRPr="00A42FC2" w14:paraId="787B02C7" w14:textId="77777777" w:rsidTr="00B9371E">
        <w:tc>
          <w:tcPr>
            <w:tcW w:w="675" w:type="dxa"/>
          </w:tcPr>
          <w:p w14:paraId="4F7E74C4" w14:textId="77777777" w:rsidR="00B9371E" w:rsidRPr="00A42FC2" w:rsidRDefault="00B9371E" w:rsidP="00B9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14:paraId="41526882" w14:textId="77777777" w:rsidR="00B9371E" w:rsidRPr="00A42FC2" w:rsidRDefault="00B9371E" w:rsidP="00B9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требований</w:t>
            </w:r>
          </w:p>
        </w:tc>
        <w:tc>
          <w:tcPr>
            <w:tcW w:w="6486" w:type="dxa"/>
          </w:tcPr>
          <w:p w14:paraId="11800CE2" w14:textId="77777777" w:rsidR="00B9371E" w:rsidRPr="00A42FC2" w:rsidRDefault="00B9371E" w:rsidP="00B937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требований</w:t>
            </w:r>
          </w:p>
        </w:tc>
      </w:tr>
      <w:tr w:rsidR="00B9371E" w:rsidRPr="00A42FC2" w14:paraId="10DB4FD8" w14:textId="77777777" w:rsidTr="00B9371E">
        <w:tc>
          <w:tcPr>
            <w:tcW w:w="675" w:type="dxa"/>
          </w:tcPr>
          <w:p w14:paraId="222693D7" w14:textId="77777777" w:rsidR="00B9371E" w:rsidRPr="00A42FC2" w:rsidRDefault="00B9371E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14:paraId="3D026936" w14:textId="77777777" w:rsidR="00B9371E" w:rsidRPr="00A42FC2" w:rsidRDefault="00B9371E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486" w:type="dxa"/>
          </w:tcPr>
          <w:p w14:paraId="208B08BF" w14:textId="348757F7" w:rsidR="00B9371E" w:rsidRPr="00A42FC2" w:rsidRDefault="002B27F4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перевода </w:t>
            </w:r>
            <w:proofErr w:type="spellStart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Валамазского</w:t>
            </w:r>
            <w:proofErr w:type="spellEnd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СДК в освободившиеся помещения МБОУ «</w:t>
            </w:r>
            <w:proofErr w:type="spellStart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Валамазская</w:t>
            </w:r>
            <w:proofErr w:type="spellEnd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СОШ» в рамках оптимизации</w:t>
            </w:r>
          </w:p>
        </w:tc>
      </w:tr>
      <w:tr w:rsidR="00B9371E" w:rsidRPr="00A42FC2" w14:paraId="5A09D771" w14:textId="77777777" w:rsidTr="00B9371E">
        <w:tc>
          <w:tcPr>
            <w:tcW w:w="675" w:type="dxa"/>
          </w:tcPr>
          <w:p w14:paraId="4892DDBF" w14:textId="77777777" w:rsidR="00B9371E" w:rsidRPr="00A42FC2" w:rsidRDefault="00B9371E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4551BEC7" w14:textId="77777777" w:rsidR="00B9371E" w:rsidRPr="00A42FC2" w:rsidRDefault="00B9371E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проектируемого объекта</w:t>
            </w:r>
          </w:p>
        </w:tc>
        <w:tc>
          <w:tcPr>
            <w:tcW w:w="6486" w:type="dxa"/>
          </w:tcPr>
          <w:p w14:paraId="6C10C2B0" w14:textId="77777777" w:rsidR="00B9371E" w:rsidRPr="00A42FC2" w:rsidRDefault="00B9371E" w:rsidP="002B2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Реконструкция здания МБОУ «</w:t>
            </w:r>
            <w:proofErr w:type="spellStart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Валамазская</w:t>
            </w:r>
            <w:proofErr w:type="spellEnd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школа»</w:t>
            </w:r>
            <w:r w:rsidR="002B27F4" w:rsidRPr="00A42F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71E" w:rsidRPr="00A42FC2" w14:paraId="6451E901" w14:textId="77777777" w:rsidTr="00B9371E">
        <w:tc>
          <w:tcPr>
            <w:tcW w:w="675" w:type="dxa"/>
          </w:tcPr>
          <w:p w14:paraId="469AED7B" w14:textId="77777777" w:rsidR="00B9371E" w:rsidRPr="00A42FC2" w:rsidRDefault="00B9371E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409562F2" w14:textId="77777777" w:rsidR="00B9371E" w:rsidRPr="00A42FC2" w:rsidRDefault="00B9371E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Район, пункт и </w:t>
            </w:r>
            <w:r w:rsidR="005A0EDF" w:rsidRPr="00A42FC2">
              <w:rPr>
                <w:rFonts w:ascii="Times New Roman" w:hAnsi="Times New Roman" w:cs="Times New Roman"/>
                <w:sz w:val="24"/>
                <w:szCs w:val="24"/>
              </w:rPr>
              <w:t>площадка строительства</w:t>
            </w:r>
          </w:p>
        </w:tc>
        <w:tc>
          <w:tcPr>
            <w:tcW w:w="6486" w:type="dxa"/>
          </w:tcPr>
          <w:p w14:paraId="3E01C0E5" w14:textId="77777777" w:rsidR="00B9371E" w:rsidRPr="00A42FC2" w:rsidRDefault="00B9371E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Удмуртская республика, Красногорский район</w:t>
            </w:r>
            <w:r w:rsidR="002B27F4"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, с. Валамаз, ул. </w:t>
            </w:r>
            <w:proofErr w:type="spellStart"/>
            <w:r w:rsidR="002B27F4" w:rsidRPr="00A42FC2"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 w:rsidR="002B27F4" w:rsidRPr="00A42FC2">
              <w:rPr>
                <w:rFonts w:ascii="Times New Roman" w:hAnsi="Times New Roman" w:cs="Times New Roman"/>
                <w:sz w:val="24"/>
                <w:szCs w:val="24"/>
              </w:rPr>
              <w:t>, д.8</w:t>
            </w:r>
          </w:p>
        </w:tc>
      </w:tr>
      <w:tr w:rsidR="00B9371E" w:rsidRPr="00A42FC2" w14:paraId="6ECEB157" w14:textId="77777777" w:rsidTr="00B9371E">
        <w:tc>
          <w:tcPr>
            <w:tcW w:w="675" w:type="dxa"/>
          </w:tcPr>
          <w:p w14:paraId="3564C712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14:paraId="7635D31B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Заказчик проекта</w:t>
            </w:r>
          </w:p>
        </w:tc>
        <w:tc>
          <w:tcPr>
            <w:tcW w:w="6486" w:type="dxa"/>
          </w:tcPr>
          <w:p w14:paraId="09F09D49" w14:textId="77777777" w:rsidR="00B9371E" w:rsidRPr="00A42FC2" w:rsidRDefault="002B27F4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</w:t>
            </w:r>
            <w:r w:rsidR="00FE33EC"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«Красногорский район»</w:t>
            </w:r>
          </w:p>
        </w:tc>
      </w:tr>
      <w:tr w:rsidR="00B9371E" w:rsidRPr="00A42FC2" w14:paraId="467AEF6F" w14:textId="77777777" w:rsidTr="00B9371E">
        <w:tc>
          <w:tcPr>
            <w:tcW w:w="675" w:type="dxa"/>
          </w:tcPr>
          <w:p w14:paraId="0A763CD0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14:paraId="7507A1BF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Вид строительства</w:t>
            </w:r>
          </w:p>
        </w:tc>
        <w:tc>
          <w:tcPr>
            <w:tcW w:w="6486" w:type="dxa"/>
          </w:tcPr>
          <w:p w14:paraId="40D50057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Реконструкция</w:t>
            </w:r>
          </w:p>
        </w:tc>
      </w:tr>
      <w:tr w:rsidR="00B9371E" w:rsidRPr="00A42FC2" w14:paraId="17F457AE" w14:textId="77777777" w:rsidTr="00B9371E">
        <w:tc>
          <w:tcPr>
            <w:tcW w:w="675" w:type="dxa"/>
          </w:tcPr>
          <w:p w14:paraId="75404964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14:paraId="3E4C79E3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486" w:type="dxa"/>
          </w:tcPr>
          <w:p w14:paraId="16ECDD59" w14:textId="77777777" w:rsidR="00B9371E" w:rsidRPr="00A42FC2" w:rsidRDefault="00FE33EC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«Красногорский район»</w:t>
            </w:r>
          </w:p>
        </w:tc>
      </w:tr>
      <w:tr w:rsidR="00B9371E" w:rsidRPr="00A42FC2" w14:paraId="5453E1AD" w14:textId="77777777" w:rsidTr="00B9371E">
        <w:tc>
          <w:tcPr>
            <w:tcW w:w="675" w:type="dxa"/>
          </w:tcPr>
          <w:p w14:paraId="13D47878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14:paraId="591E474B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Стадийность проектирования</w:t>
            </w:r>
          </w:p>
        </w:tc>
        <w:tc>
          <w:tcPr>
            <w:tcW w:w="6486" w:type="dxa"/>
          </w:tcPr>
          <w:p w14:paraId="79A1EED2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</w:t>
            </w:r>
          </w:p>
        </w:tc>
      </w:tr>
      <w:tr w:rsidR="00B9371E" w:rsidRPr="00A42FC2" w14:paraId="4815A660" w14:textId="77777777" w:rsidTr="00B9371E">
        <w:tc>
          <w:tcPr>
            <w:tcW w:w="675" w:type="dxa"/>
          </w:tcPr>
          <w:p w14:paraId="31059F90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14:paraId="3FC71880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по составу проектной документации</w:t>
            </w:r>
          </w:p>
        </w:tc>
        <w:tc>
          <w:tcPr>
            <w:tcW w:w="6486" w:type="dxa"/>
          </w:tcPr>
          <w:p w14:paraId="5403C163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Раздел 1: «Пояснительная записка»</w:t>
            </w:r>
          </w:p>
          <w:p w14:paraId="2F1ED978" w14:textId="77777777" w:rsidR="005A0EDF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Раздел 2: «Архитектурные решения»</w:t>
            </w:r>
          </w:p>
          <w:p w14:paraId="4D8996A7" w14:textId="77777777" w:rsidR="005A0EDF" w:rsidRPr="00A42FC2" w:rsidRDefault="005A0EDF" w:rsidP="005A0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Раздел 3: «Конструктивные и объемно-п</w:t>
            </w:r>
            <w:r w:rsidR="00292B23" w:rsidRPr="00A42FC2">
              <w:rPr>
                <w:rFonts w:ascii="Times New Roman" w:hAnsi="Times New Roman" w:cs="Times New Roman"/>
                <w:sz w:val="24"/>
                <w:szCs w:val="24"/>
              </w:rPr>
              <w:t>ланировочные</w:t>
            </w: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решения»</w:t>
            </w:r>
          </w:p>
          <w:p w14:paraId="32655824" w14:textId="77777777" w:rsidR="005A0EDF" w:rsidRPr="00A42FC2" w:rsidRDefault="005A0EDF" w:rsidP="005A0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Раздел 4: «Сведения о сетях инженерно-технического обеспечения</w:t>
            </w:r>
            <w:r w:rsidR="00856FAD" w:rsidRPr="00A42FC2">
              <w:rPr>
                <w:rFonts w:ascii="Times New Roman" w:hAnsi="Times New Roman" w:cs="Times New Roman"/>
                <w:sz w:val="24"/>
                <w:szCs w:val="24"/>
              </w:rPr>
              <w:t>, перечень инженерно-технических мероприятий», состоит из следующих подразделов:</w:t>
            </w:r>
          </w:p>
          <w:p w14:paraId="74F31DE3" w14:textId="77777777" w:rsidR="00856FAD" w:rsidRPr="00A42FC2" w:rsidRDefault="00856FAD" w:rsidP="005A0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 а) «электроснабжение»;</w:t>
            </w:r>
          </w:p>
          <w:p w14:paraId="2DCE923D" w14:textId="77777777" w:rsidR="00856FAD" w:rsidRPr="00A42FC2" w:rsidRDefault="00856FAD" w:rsidP="005A0E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 б) «система водоснабжения»;</w:t>
            </w:r>
          </w:p>
          <w:p w14:paraId="68CD02E7" w14:textId="77777777" w:rsidR="00856FAD" w:rsidRPr="00A42FC2" w:rsidRDefault="00856FAD" w:rsidP="0085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 в) «система водоотведения»;</w:t>
            </w:r>
          </w:p>
          <w:p w14:paraId="1BF54278" w14:textId="77777777" w:rsidR="00856FAD" w:rsidRPr="00A42FC2" w:rsidRDefault="00856FAD" w:rsidP="0085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 г) «отопление, вентиляция»;</w:t>
            </w:r>
          </w:p>
          <w:p w14:paraId="2B03B44F" w14:textId="77777777" w:rsidR="00856FAD" w:rsidRPr="00A42FC2" w:rsidRDefault="00856FAD" w:rsidP="0085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 д) «система электроснабжения».</w:t>
            </w:r>
          </w:p>
          <w:p w14:paraId="482915D0" w14:textId="77777777" w:rsidR="00856FAD" w:rsidRPr="00A42FC2" w:rsidRDefault="00856FAD" w:rsidP="0085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Раздел 5: «Мероприятия по обеспечению пожарной безопасности»</w:t>
            </w:r>
          </w:p>
          <w:p w14:paraId="6B36A19B" w14:textId="77777777" w:rsidR="00856FAD" w:rsidRPr="00A42FC2" w:rsidRDefault="00856FAD" w:rsidP="0085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Раздел 6: «Мероприятия по обеспечению доступа </w:t>
            </w:r>
            <w:r w:rsidR="003C79B3" w:rsidRPr="00A42FC2">
              <w:rPr>
                <w:rFonts w:ascii="Times New Roman" w:hAnsi="Times New Roman" w:cs="Times New Roman"/>
                <w:sz w:val="24"/>
                <w:szCs w:val="24"/>
              </w:rPr>
              <w:t>инвалидов»</w:t>
            </w:r>
          </w:p>
          <w:p w14:paraId="29E2975E" w14:textId="77777777" w:rsidR="00856FAD" w:rsidRPr="00A42FC2" w:rsidRDefault="00856FAD" w:rsidP="00856F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Раздел 7: «Смета на строительство объекта»</w:t>
            </w:r>
          </w:p>
          <w:p w14:paraId="74D5C5E4" w14:textId="77777777" w:rsidR="001221EC" w:rsidRPr="00A42FC2" w:rsidRDefault="001221EC" w:rsidP="001221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371E" w:rsidRPr="00A42FC2" w14:paraId="7D6AEB05" w14:textId="77777777" w:rsidTr="00B9371E">
        <w:tc>
          <w:tcPr>
            <w:tcW w:w="675" w:type="dxa"/>
          </w:tcPr>
          <w:p w14:paraId="019C961B" w14:textId="77777777" w:rsidR="00B9371E" w:rsidRPr="00A42FC2" w:rsidRDefault="005A0EDF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14:paraId="6F374C7E" w14:textId="77777777" w:rsidR="00B9371E" w:rsidRPr="00A42FC2" w:rsidRDefault="00856FAD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Основные требования к архитектурно-строительным, объемно-планировочным и конструктивным решениям</w:t>
            </w:r>
          </w:p>
        </w:tc>
        <w:tc>
          <w:tcPr>
            <w:tcW w:w="6486" w:type="dxa"/>
          </w:tcPr>
          <w:p w14:paraId="377E70F1" w14:textId="77777777" w:rsidR="00B9371E" w:rsidRPr="00A42FC2" w:rsidRDefault="00292B2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Предусмотреть:</w:t>
            </w:r>
          </w:p>
          <w:p w14:paraId="08BF939D" w14:textId="77777777" w:rsidR="00292B23" w:rsidRPr="00A42FC2" w:rsidRDefault="00292B23" w:rsidP="00292B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Устройство внутреннего тамбура;</w:t>
            </w:r>
          </w:p>
          <w:p w14:paraId="388E9B25" w14:textId="77777777" w:rsidR="00292B23" w:rsidRPr="00A42FC2" w:rsidRDefault="00292B23" w:rsidP="00292B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Устройство входной группы.</w:t>
            </w:r>
          </w:p>
          <w:p w14:paraId="51E29B41" w14:textId="77777777" w:rsidR="00FE33EC" w:rsidRPr="00A42FC2" w:rsidRDefault="00FE33EC" w:rsidP="009A0A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2B23" w:rsidRPr="00A42FC2" w14:paraId="726CDACC" w14:textId="77777777" w:rsidTr="00B9371E">
        <w:tc>
          <w:tcPr>
            <w:tcW w:w="675" w:type="dxa"/>
          </w:tcPr>
          <w:p w14:paraId="09C719ED" w14:textId="77777777" w:rsidR="00292B23" w:rsidRPr="00A42FC2" w:rsidRDefault="00292B2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14:paraId="363A5D5C" w14:textId="77777777" w:rsidR="00292B23" w:rsidRPr="00A42FC2" w:rsidRDefault="00292B2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к </w:t>
            </w:r>
            <w:r w:rsidRPr="00A42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обеспечению условий жизнедеятельности </w:t>
            </w:r>
            <w:proofErr w:type="gramStart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мало-мобильных</w:t>
            </w:r>
            <w:proofErr w:type="gramEnd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групп населения</w:t>
            </w:r>
          </w:p>
        </w:tc>
        <w:tc>
          <w:tcPr>
            <w:tcW w:w="6486" w:type="dxa"/>
          </w:tcPr>
          <w:p w14:paraId="781C581A" w14:textId="77777777" w:rsidR="00292B23" w:rsidRPr="00A42FC2" w:rsidRDefault="00292B2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Разработать мероприятия по обеспечению доступа </w:t>
            </w:r>
            <w:r w:rsidRPr="00A42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инвалидов </w:t>
            </w:r>
            <w:proofErr w:type="gramStart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согласно требований</w:t>
            </w:r>
            <w:proofErr w:type="gramEnd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СП59.13330.2016</w:t>
            </w:r>
          </w:p>
        </w:tc>
      </w:tr>
      <w:tr w:rsidR="00292B23" w:rsidRPr="00A42FC2" w14:paraId="65D5CF4A" w14:textId="77777777" w:rsidTr="00B9371E">
        <w:tc>
          <w:tcPr>
            <w:tcW w:w="675" w:type="dxa"/>
          </w:tcPr>
          <w:p w14:paraId="5512BFF7" w14:textId="77777777" w:rsidR="00292B23" w:rsidRPr="00A42FC2" w:rsidRDefault="00292B2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11 </w:t>
            </w:r>
          </w:p>
        </w:tc>
        <w:tc>
          <w:tcPr>
            <w:tcW w:w="2410" w:type="dxa"/>
          </w:tcPr>
          <w:p w14:paraId="4B5B4A4F" w14:textId="77777777" w:rsidR="00292B23" w:rsidRPr="00A42FC2" w:rsidRDefault="00292B2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Требования по разработке инженерно-технических мероприятий ГО, мероприятий по предупреждению чрезвычайных ситуаций, мероприятий по обеспечению пожарной безопасности</w:t>
            </w:r>
          </w:p>
        </w:tc>
        <w:tc>
          <w:tcPr>
            <w:tcW w:w="6486" w:type="dxa"/>
          </w:tcPr>
          <w:p w14:paraId="083EA1E7" w14:textId="77777777" w:rsidR="00292B23" w:rsidRPr="00A42FC2" w:rsidRDefault="00292B2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мероприятия по обеспечению пожарной безопасности </w:t>
            </w:r>
            <w:proofErr w:type="gramStart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согласно требований</w:t>
            </w:r>
            <w:proofErr w:type="gramEnd"/>
            <w:r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действующих норм по пожарной безопасности</w:t>
            </w:r>
          </w:p>
        </w:tc>
      </w:tr>
      <w:tr w:rsidR="003C79B3" w:rsidRPr="00A42FC2" w14:paraId="10968A96" w14:textId="77777777" w:rsidTr="00B9371E">
        <w:tc>
          <w:tcPr>
            <w:tcW w:w="675" w:type="dxa"/>
          </w:tcPr>
          <w:p w14:paraId="567E48CF" w14:textId="77777777" w:rsidR="003C79B3" w:rsidRPr="00A42FC2" w:rsidRDefault="003C79B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14:paraId="45BC21DD" w14:textId="77777777" w:rsidR="003C79B3" w:rsidRPr="00A42FC2" w:rsidRDefault="003C79B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Исходная документация</w:t>
            </w:r>
          </w:p>
        </w:tc>
        <w:tc>
          <w:tcPr>
            <w:tcW w:w="6486" w:type="dxa"/>
          </w:tcPr>
          <w:p w14:paraId="5D6BEE01" w14:textId="77777777" w:rsidR="003C79B3" w:rsidRPr="00A42FC2" w:rsidRDefault="009A0AF0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Заказчик предоставляет</w:t>
            </w:r>
            <w:r w:rsidR="003C79B3" w:rsidRPr="00A42FC2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проектной организации имеющиеся исходные материалы</w:t>
            </w:r>
          </w:p>
        </w:tc>
      </w:tr>
      <w:tr w:rsidR="003C79B3" w:rsidRPr="00A42FC2" w14:paraId="366E588A" w14:textId="77777777" w:rsidTr="00B9371E">
        <w:tc>
          <w:tcPr>
            <w:tcW w:w="675" w:type="dxa"/>
          </w:tcPr>
          <w:p w14:paraId="1DBB1397" w14:textId="4EECA62B" w:rsidR="003C79B3" w:rsidRPr="00A42FC2" w:rsidRDefault="003C79B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D65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14:paraId="2CEB4D8B" w14:textId="77777777" w:rsidR="003C79B3" w:rsidRPr="00A42FC2" w:rsidRDefault="003C79B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2FC2">
              <w:rPr>
                <w:rFonts w:ascii="Times New Roman" w:hAnsi="Times New Roman" w:cs="Times New Roman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6486" w:type="dxa"/>
          </w:tcPr>
          <w:p w14:paraId="61BD4E36" w14:textId="5B628E95" w:rsidR="00400FF1" w:rsidRPr="00CD6573" w:rsidRDefault="001221EC" w:rsidP="00CD657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2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от имени Заказчика по Доверенности проектной документации в электронном виде в </w:t>
            </w:r>
            <w:r w:rsidR="006E24F6" w:rsidRPr="00A42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организацию</w:t>
            </w:r>
            <w:r w:rsidR="00907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E24F6" w:rsidRPr="00A42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имеющую право</w:t>
            </w:r>
            <w:r w:rsidRPr="00A42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80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</w:t>
            </w:r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проведения </w:t>
            </w:r>
            <w:r w:rsidR="00080EF6"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экспертизы по проверке сметной стоимости на соответствие нормативам в области сметного нормирования и ценообразования</w:t>
            </w:r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(оплату</w:t>
            </w:r>
            <w:r w:rsidRPr="00A42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 </w:t>
            </w:r>
            <w:r w:rsidR="006E24F6" w:rsidRPr="00A42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экспертизу </w:t>
            </w:r>
            <w:r w:rsidRPr="00A42F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 Подрядчик), снятие замечаний экспертизы (совместно с Заказчиком).</w:t>
            </w:r>
          </w:p>
        </w:tc>
      </w:tr>
      <w:tr w:rsidR="00CD6573" w:rsidRPr="00A42FC2" w14:paraId="4837A9BD" w14:textId="77777777" w:rsidTr="00B9371E">
        <w:tc>
          <w:tcPr>
            <w:tcW w:w="675" w:type="dxa"/>
          </w:tcPr>
          <w:p w14:paraId="1DFC9F9A" w14:textId="251E26ED" w:rsidR="00CD6573" w:rsidRPr="00A42FC2" w:rsidRDefault="00CD657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0" w:type="dxa"/>
          </w:tcPr>
          <w:p w14:paraId="7F839821" w14:textId="5BF1677F" w:rsidR="00CD6573" w:rsidRPr="00A42FC2" w:rsidRDefault="00CD6573" w:rsidP="00B937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6573">
              <w:rPr>
                <w:rFonts w:ascii="Times New Roman" w:hAnsi="Times New Roman" w:cs="Times New Roman"/>
                <w:sz w:val="24"/>
                <w:szCs w:val="24"/>
              </w:rPr>
              <w:t>Техническую документацию выдать заказчику</w:t>
            </w:r>
          </w:p>
        </w:tc>
        <w:tc>
          <w:tcPr>
            <w:tcW w:w="6486" w:type="dxa"/>
          </w:tcPr>
          <w:p w14:paraId="71F2152F" w14:textId="10C81490" w:rsidR="00CD6573" w:rsidRPr="00CD6573" w:rsidRDefault="00CD6573" w:rsidP="00CD657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проектная документация - 3 экз. на бумажном носителе и 1 экз. на электронном носителе (в любом из форматов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docx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xlsx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xml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sig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и в формате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dwg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F23A7C7" w14:textId="77777777" w:rsidR="00CD6573" w:rsidRPr="00CD6573" w:rsidRDefault="00CD6573" w:rsidP="00CD657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сметная документация, включая сводные сметные расчеты -4 экз. на бумажном носителе и 1 экз. на электронном носителе (в форматах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xlsx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xml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); </w:t>
            </w:r>
          </w:p>
          <w:p w14:paraId="45E8794D" w14:textId="77777777" w:rsidR="00CD6573" w:rsidRPr="00CD6573" w:rsidRDefault="00CD6573" w:rsidP="00CD657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-ведомость объемов конструктивных решений (элементов) и комплексов (видов) работ в соответствии с приказом Минстроя России от 23.12.2019г. № 841/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- 4 экз. на бумажном носителе и 1 экз. на электронном носителе (в любом из форматов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docx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xlsx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14:paraId="76702B3D" w14:textId="02824A21" w:rsidR="00CD6573" w:rsidRPr="00A42FC2" w:rsidRDefault="00CD6573" w:rsidP="00CD657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положительное заключение государственной экспертизы проектной документации в части достоверности определения сметной стоимости экспертизы по проверке сметной стоимости на соответствие нормативам в области сметного нормирования и ценообразования – 1 экз. на бумажном носителе и 1 экз. на электронном носителе (в формате </w:t>
            </w:r>
            <w:proofErr w:type="spellStart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CD65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</w:tbl>
    <w:p w14:paraId="424787B1" w14:textId="77777777" w:rsidR="003C79B3" w:rsidRPr="00A42FC2" w:rsidRDefault="003C79B3" w:rsidP="00B9371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C79B3" w:rsidRPr="00A42FC2" w:rsidSect="00937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6626A"/>
    <w:multiLevelType w:val="hybridMultilevel"/>
    <w:tmpl w:val="AD9CBC38"/>
    <w:lvl w:ilvl="0" w:tplc="3426D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4A2411"/>
    <w:multiLevelType w:val="hybridMultilevel"/>
    <w:tmpl w:val="A2702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71E"/>
    <w:rsid w:val="00031D94"/>
    <w:rsid w:val="00080EF6"/>
    <w:rsid w:val="001221EC"/>
    <w:rsid w:val="0018600E"/>
    <w:rsid w:val="002035FA"/>
    <w:rsid w:val="00292B23"/>
    <w:rsid w:val="002B27F4"/>
    <w:rsid w:val="003C79B3"/>
    <w:rsid w:val="00400FF1"/>
    <w:rsid w:val="0051208C"/>
    <w:rsid w:val="005A0EDF"/>
    <w:rsid w:val="006849C6"/>
    <w:rsid w:val="006E24F6"/>
    <w:rsid w:val="007115F5"/>
    <w:rsid w:val="00733FC8"/>
    <w:rsid w:val="007A6945"/>
    <w:rsid w:val="007C28F2"/>
    <w:rsid w:val="00843DFC"/>
    <w:rsid w:val="00856FAD"/>
    <w:rsid w:val="00907C84"/>
    <w:rsid w:val="00926127"/>
    <w:rsid w:val="00937FD3"/>
    <w:rsid w:val="009A0AF0"/>
    <w:rsid w:val="009B0D1E"/>
    <w:rsid w:val="00A42FC2"/>
    <w:rsid w:val="00A77312"/>
    <w:rsid w:val="00AB3383"/>
    <w:rsid w:val="00B9371E"/>
    <w:rsid w:val="00BD336E"/>
    <w:rsid w:val="00C65D25"/>
    <w:rsid w:val="00C80F4F"/>
    <w:rsid w:val="00CD6573"/>
    <w:rsid w:val="00F763BF"/>
    <w:rsid w:val="00FE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9CA90"/>
  <w15:docId w15:val="{25DBF96B-ADBE-4C67-A085-FC6A7F5B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7F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2B2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2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27F4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00FF1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0FF1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00FF1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0FF1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0F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Влада Викторовна Родыгина</cp:lastModifiedBy>
  <cp:revision>64</cp:revision>
  <cp:lastPrinted>2021-04-02T06:00:00Z</cp:lastPrinted>
  <dcterms:created xsi:type="dcterms:W3CDTF">2021-04-01T05:27:00Z</dcterms:created>
  <dcterms:modified xsi:type="dcterms:W3CDTF">2021-06-23T04:45:00Z</dcterms:modified>
</cp:coreProperties>
</file>